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6DBE" w14:textId="77777777" w:rsidR="00F44E73" w:rsidRPr="00F3133E" w:rsidRDefault="008B24B4" w:rsidP="00F3133E">
      <w:pPr>
        <w:jc w:val="center"/>
        <w:rPr>
          <w:rFonts w:ascii="NTPreCursive" w:hAnsi="NTPreCursive"/>
          <w:sz w:val="28"/>
          <w:u w:val="single"/>
        </w:rPr>
      </w:pPr>
      <w:bookmarkStart w:id="0" w:name="_GoBack"/>
      <w:bookmarkEnd w:id="0"/>
      <w:r>
        <w:rPr>
          <w:rFonts w:ascii="NTPreCursive" w:hAnsi="NTPreCursive"/>
          <w:sz w:val="28"/>
          <w:u w:val="single"/>
        </w:rPr>
        <w:t>Mind-blowing, c</w:t>
      </w:r>
      <w:r w:rsidR="00F3133E" w:rsidRPr="00F3133E">
        <w:rPr>
          <w:rFonts w:ascii="NTPreCursive" w:hAnsi="NTPreCursive"/>
          <w:sz w:val="28"/>
          <w:u w:val="single"/>
        </w:rPr>
        <w:t>hocolate</w:t>
      </w:r>
      <w:r>
        <w:rPr>
          <w:rFonts w:ascii="NTPreCursive" w:hAnsi="NTPreCursive"/>
          <w:sz w:val="28"/>
          <w:u w:val="single"/>
        </w:rPr>
        <w:t xml:space="preserve">-covered </w:t>
      </w:r>
      <w:r w:rsidR="00F3133E" w:rsidRPr="00F3133E">
        <w:rPr>
          <w:rFonts w:ascii="NTPreCursive" w:hAnsi="NTPreCursive"/>
          <w:sz w:val="28"/>
          <w:u w:val="single"/>
        </w:rPr>
        <w:t>apple</w:t>
      </w:r>
      <w:r>
        <w:rPr>
          <w:rFonts w:ascii="NTPreCursive" w:hAnsi="NTPreCursive"/>
          <w:sz w:val="28"/>
          <w:u w:val="single"/>
        </w:rPr>
        <w:t>s</w:t>
      </w:r>
    </w:p>
    <w:p w14:paraId="1E71FA7A" w14:textId="77777777" w:rsidR="00F3133E" w:rsidRPr="00F3133E" w:rsidRDefault="00F3133E" w:rsidP="00F3133E">
      <w:pPr>
        <w:jc w:val="center"/>
        <w:rPr>
          <w:rFonts w:ascii="NTPreCursive" w:hAnsi="NTPreCursive"/>
          <w:sz w:val="28"/>
        </w:rPr>
      </w:pPr>
    </w:p>
    <w:p w14:paraId="15A2D5BE" w14:textId="77777777" w:rsidR="00F3133E" w:rsidRPr="00F3133E" w:rsidRDefault="008B24B4">
      <w:p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Do you love Halloween?</w:t>
      </w:r>
      <w:r w:rsidR="00F3133E" w:rsidRPr="00F3133E">
        <w:rPr>
          <w:rFonts w:ascii="NTPreCursive" w:hAnsi="NTPreCursive"/>
          <w:sz w:val="28"/>
        </w:rPr>
        <w:t xml:space="preserve"> Do you love playing games such as apple bobbing? Arguably one of the best parts of Halloween is </w:t>
      </w:r>
      <w:r>
        <w:rPr>
          <w:rFonts w:ascii="NTPreCursive" w:hAnsi="NTPreCursive"/>
          <w:sz w:val="28"/>
        </w:rPr>
        <w:t xml:space="preserve">getting the chance to devour </w:t>
      </w:r>
      <w:r w:rsidR="00F3133E" w:rsidRPr="00F3133E">
        <w:rPr>
          <w:rFonts w:ascii="NTPreCursive" w:hAnsi="NTPreCursive"/>
          <w:sz w:val="28"/>
        </w:rPr>
        <w:t>chocolate-cov</w:t>
      </w:r>
      <w:r>
        <w:rPr>
          <w:rFonts w:ascii="NTPreCursive" w:hAnsi="NTPreCursive"/>
          <w:sz w:val="28"/>
        </w:rPr>
        <w:t>e</w:t>
      </w:r>
      <w:r w:rsidR="00F3133E" w:rsidRPr="00F3133E">
        <w:rPr>
          <w:rFonts w:ascii="NTPreCursive" w:hAnsi="NTPreCursive"/>
          <w:sz w:val="28"/>
        </w:rPr>
        <w:t>red apples. Follow this recipe to make the delicious</w:t>
      </w:r>
      <w:r>
        <w:rPr>
          <w:rFonts w:ascii="NTPreCursive" w:hAnsi="NTPreCursive"/>
          <w:sz w:val="28"/>
        </w:rPr>
        <w:t>,</w:t>
      </w:r>
      <w:r w:rsidR="00F3133E" w:rsidRPr="00F3133E">
        <w:rPr>
          <w:rFonts w:ascii="NTPreCursive" w:hAnsi="NTPreCursive"/>
          <w:sz w:val="28"/>
        </w:rPr>
        <w:t xml:space="preserve"> tangy tasty treats. </w:t>
      </w:r>
    </w:p>
    <w:p w14:paraId="22EE8F13" w14:textId="77777777" w:rsidR="00F3133E" w:rsidRPr="00F3133E" w:rsidRDefault="00F3133E">
      <w:pPr>
        <w:rPr>
          <w:rFonts w:ascii="NTPreCursive" w:hAnsi="NTPreCursive"/>
          <w:sz w:val="28"/>
        </w:rPr>
      </w:pPr>
    </w:p>
    <w:p w14:paraId="34F39675" w14:textId="77777777" w:rsidR="00F3133E" w:rsidRPr="008B24B4" w:rsidRDefault="00F3133E">
      <w:pPr>
        <w:rPr>
          <w:rFonts w:ascii="NTPreCursive" w:hAnsi="NTPreCursive"/>
          <w:b/>
          <w:sz w:val="28"/>
        </w:rPr>
      </w:pPr>
      <w:r w:rsidRPr="008B24B4">
        <w:rPr>
          <w:rFonts w:ascii="NTPreCursive" w:hAnsi="NTPreCursive"/>
          <w:b/>
          <w:sz w:val="28"/>
        </w:rPr>
        <w:t>You wi</w:t>
      </w:r>
      <w:r w:rsidR="008B24B4" w:rsidRPr="008B24B4">
        <w:rPr>
          <w:rFonts w:ascii="NTPreCursive" w:hAnsi="NTPreCursive"/>
          <w:b/>
          <w:sz w:val="28"/>
        </w:rPr>
        <w:t>ll need:</w:t>
      </w:r>
    </w:p>
    <w:p w14:paraId="7FDFD613" w14:textId="77777777" w:rsidR="00F3133E" w:rsidRPr="00F3133E" w:rsidRDefault="00F3133E">
      <w:pPr>
        <w:rPr>
          <w:rFonts w:ascii="NTPreCursive" w:hAnsi="NTPreCursive"/>
          <w:sz w:val="28"/>
          <w:u w:val="single"/>
        </w:rPr>
      </w:pPr>
      <w:r w:rsidRPr="00F3133E">
        <w:rPr>
          <w:rFonts w:ascii="NTPreCursive" w:hAnsi="NTPreCursive"/>
          <w:sz w:val="28"/>
          <w:u w:val="single"/>
        </w:rPr>
        <w:t xml:space="preserve">Ingredients </w:t>
      </w:r>
    </w:p>
    <w:p w14:paraId="4924935C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6 juicy, golden delicious a</w:t>
      </w:r>
      <w:r w:rsidR="00F3133E">
        <w:rPr>
          <w:rFonts w:ascii="NTPreCursive" w:hAnsi="NTPreCursive"/>
          <w:sz w:val="28"/>
        </w:rPr>
        <w:t>pples</w:t>
      </w:r>
      <w:r>
        <w:rPr>
          <w:rFonts w:ascii="NTPreCursive" w:hAnsi="NTPreCursive"/>
          <w:sz w:val="28"/>
        </w:rPr>
        <w:t>;</w:t>
      </w:r>
    </w:p>
    <w:p w14:paraId="1B35FF06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200g smooth, milk c</w:t>
      </w:r>
      <w:r w:rsidR="00F3133E">
        <w:rPr>
          <w:rFonts w:ascii="NTPreCursive" w:hAnsi="NTPreCursive"/>
          <w:sz w:val="28"/>
        </w:rPr>
        <w:t>hocolate</w:t>
      </w:r>
      <w:r>
        <w:rPr>
          <w:rFonts w:ascii="NTPreCursive" w:hAnsi="NTPreCursive"/>
          <w:sz w:val="28"/>
        </w:rPr>
        <w:t xml:space="preserve"> (Dairy Milk is best);</w:t>
      </w:r>
      <w:r w:rsidR="00F3133E">
        <w:rPr>
          <w:rFonts w:ascii="NTPreCursive" w:hAnsi="NTPreCursive"/>
          <w:sz w:val="28"/>
        </w:rPr>
        <w:t xml:space="preserve"> </w:t>
      </w:r>
    </w:p>
    <w:p w14:paraId="0185516A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25g mind-blowing popping candy.</w:t>
      </w:r>
    </w:p>
    <w:p w14:paraId="729106E1" w14:textId="77777777" w:rsidR="00F3133E" w:rsidRPr="00F3133E" w:rsidRDefault="00F3133E" w:rsidP="00F3133E">
      <w:pPr>
        <w:rPr>
          <w:rFonts w:ascii="NTPreCursive" w:hAnsi="NTPreCursive"/>
          <w:sz w:val="28"/>
          <w:u w:val="single"/>
        </w:rPr>
      </w:pPr>
      <w:r w:rsidRPr="00F3133E">
        <w:rPr>
          <w:rFonts w:ascii="NTPreCursive" w:hAnsi="NTPreCursive"/>
          <w:sz w:val="28"/>
          <w:u w:val="single"/>
        </w:rPr>
        <w:t xml:space="preserve">Equipment </w:t>
      </w:r>
    </w:p>
    <w:p w14:paraId="40C1C87F" w14:textId="77777777" w:rsidR="00E87B7C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A k</w:t>
      </w:r>
      <w:r w:rsidR="00E87B7C">
        <w:rPr>
          <w:rFonts w:ascii="NTPreCursive" w:hAnsi="NTPreCursive"/>
          <w:sz w:val="28"/>
        </w:rPr>
        <w:t xml:space="preserve">ettle </w:t>
      </w:r>
    </w:p>
    <w:p w14:paraId="65357E96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One medium-sized p</w:t>
      </w:r>
      <w:r w:rsidR="00E87B7C">
        <w:rPr>
          <w:rFonts w:ascii="NTPreCursive" w:hAnsi="NTPreCursive"/>
          <w:sz w:val="28"/>
        </w:rPr>
        <w:t>an</w:t>
      </w:r>
      <w:r w:rsidR="00F3133E">
        <w:rPr>
          <w:rFonts w:ascii="NTPreCursive" w:hAnsi="NTPreCursive"/>
          <w:sz w:val="28"/>
        </w:rPr>
        <w:t xml:space="preserve"> </w:t>
      </w:r>
    </w:p>
    <w:p w14:paraId="50462126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A glass b</w:t>
      </w:r>
      <w:r w:rsidR="00F3133E">
        <w:rPr>
          <w:rFonts w:ascii="NTPreCursive" w:hAnsi="NTPreCursive"/>
          <w:sz w:val="28"/>
        </w:rPr>
        <w:t xml:space="preserve">owl </w:t>
      </w:r>
    </w:p>
    <w:p w14:paraId="2D7294C9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A wooden s</w:t>
      </w:r>
      <w:r w:rsidR="00F3133E">
        <w:rPr>
          <w:rFonts w:ascii="NTPreCursive" w:hAnsi="NTPreCursive"/>
          <w:sz w:val="28"/>
        </w:rPr>
        <w:t xml:space="preserve">poon </w:t>
      </w:r>
    </w:p>
    <w:p w14:paraId="1FC29EAA" w14:textId="77777777" w:rsidR="00F3133E" w:rsidRDefault="008B24B4" w:rsidP="00F3133E">
      <w:pPr>
        <w:pStyle w:val="ListParagraph"/>
        <w:numPr>
          <w:ilvl w:val="0"/>
          <w:numId w:val="1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6 wooden l</w:t>
      </w:r>
      <w:r w:rsidR="00F3133E">
        <w:rPr>
          <w:rFonts w:ascii="NTPreCursive" w:hAnsi="NTPreCursive"/>
          <w:sz w:val="28"/>
        </w:rPr>
        <w:t xml:space="preserve">ollipop sticks </w:t>
      </w:r>
    </w:p>
    <w:p w14:paraId="084DA9B7" w14:textId="77777777" w:rsidR="00F3133E" w:rsidRDefault="00F3133E" w:rsidP="00F3133E">
      <w:pPr>
        <w:rPr>
          <w:rFonts w:ascii="NTPreCursive" w:hAnsi="NTPreCursive"/>
          <w:sz w:val="28"/>
        </w:rPr>
      </w:pPr>
    </w:p>
    <w:p w14:paraId="26748FAC" w14:textId="77777777" w:rsidR="00F3133E" w:rsidRDefault="00F3133E" w:rsidP="00F3133E">
      <w:pPr>
        <w:rPr>
          <w:rFonts w:ascii="NTPreCursive" w:hAnsi="NTPreCursive"/>
          <w:sz w:val="28"/>
          <w:u w:val="single"/>
        </w:rPr>
      </w:pPr>
      <w:r w:rsidRPr="00F3133E">
        <w:rPr>
          <w:rFonts w:ascii="NTPreCursive" w:hAnsi="NTPreCursive"/>
          <w:sz w:val="28"/>
          <w:u w:val="single"/>
        </w:rPr>
        <w:t xml:space="preserve">Method </w:t>
      </w:r>
    </w:p>
    <w:p w14:paraId="60B88A2E" w14:textId="77777777" w:rsidR="005E4AA0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 xml:space="preserve">Firstly, </w:t>
      </w:r>
      <w:r w:rsidR="005E4AA0">
        <w:rPr>
          <w:rFonts w:ascii="NTPreCursive" w:hAnsi="NTPreCursive"/>
          <w:sz w:val="28"/>
        </w:rPr>
        <w:t xml:space="preserve">wash your hands. </w:t>
      </w:r>
    </w:p>
    <w:p w14:paraId="2299F89B" w14:textId="77777777" w:rsidR="008B24B4" w:rsidRDefault="005E4AA0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 xml:space="preserve">Next, </w:t>
      </w:r>
      <w:r w:rsidR="008B24B4">
        <w:rPr>
          <w:rFonts w:ascii="NTPreCursive" w:hAnsi="NTPreCursive"/>
          <w:sz w:val="28"/>
        </w:rPr>
        <w:t xml:space="preserve">gather all of your ingredients and equipment and lay them out onto a clean surface. </w:t>
      </w:r>
    </w:p>
    <w:p w14:paraId="07E30962" w14:textId="77777777" w:rsidR="008B24B4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 xml:space="preserve">Using boiling water from the kettle, pour it into the pan and turn the heat on low. </w:t>
      </w:r>
    </w:p>
    <w:p w14:paraId="2BEBBB7C" w14:textId="77777777" w:rsidR="008B24B4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 xml:space="preserve">Break the chocolate up into pieces and put them in the glass bowl. </w:t>
      </w:r>
    </w:p>
    <w:p w14:paraId="0D845772" w14:textId="77777777" w:rsidR="00F3133E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Carefully, place the glass bowl into the pan. After a few seconds, the chocolate will begin to melt (keep stirring using the wooden spoon).</w:t>
      </w:r>
    </w:p>
    <w:p w14:paraId="291B6A43" w14:textId="77777777" w:rsidR="00E87B7C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Whilst</w:t>
      </w:r>
      <w:r w:rsidR="00E87B7C">
        <w:rPr>
          <w:rFonts w:ascii="NTPreCursive" w:hAnsi="NTPreCursive"/>
          <w:sz w:val="28"/>
        </w:rPr>
        <w:t xml:space="preserve"> the chocolate is melting</w:t>
      </w:r>
      <w:r>
        <w:rPr>
          <w:rFonts w:ascii="NTPreCursive" w:hAnsi="NTPreCursive"/>
          <w:sz w:val="28"/>
        </w:rPr>
        <w:t>,</w:t>
      </w:r>
      <w:r w:rsidR="00E87B7C">
        <w:rPr>
          <w:rFonts w:ascii="NTPreCursive" w:hAnsi="NTPreCursive"/>
          <w:sz w:val="28"/>
        </w:rPr>
        <w:t xml:space="preserve"> stick the lollipop sticks into the</w:t>
      </w:r>
      <w:r>
        <w:rPr>
          <w:rFonts w:ascii="NTPreCursive" w:hAnsi="NTPreCursive"/>
          <w:sz w:val="28"/>
        </w:rPr>
        <w:t xml:space="preserve"> top of the</w:t>
      </w:r>
      <w:r w:rsidR="00E87B7C">
        <w:rPr>
          <w:rFonts w:ascii="NTPreCursive" w:hAnsi="NTPreCursive"/>
          <w:sz w:val="28"/>
        </w:rPr>
        <w:t xml:space="preserve"> apples</w:t>
      </w:r>
      <w:r>
        <w:rPr>
          <w:rFonts w:ascii="NTPreCursive" w:hAnsi="NTPreCursive"/>
          <w:sz w:val="28"/>
        </w:rPr>
        <w:t xml:space="preserve"> (one stick per apple)</w:t>
      </w:r>
      <w:r w:rsidR="00E87B7C">
        <w:rPr>
          <w:rFonts w:ascii="NTPreCursive" w:hAnsi="NTPreCursive"/>
          <w:sz w:val="28"/>
        </w:rPr>
        <w:t xml:space="preserve">. </w:t>
      </w:r>
    </w:p>
    <w:p w14:paraId="1BC84883" w14:textId="77777777" w:rsidR="008B24B4" w:rsidRDefault="008B24B4" w:rsidP="008B24B4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Once</w:t>
      </w:r>
      <w:r w:rsidR="00E87B7C">
        <w:rPr>
          <w:rFonts w:ascii="NTPreCursive" w:hAnsi="NTPreCursive"/>
          <w:sz w:val="28"/>
        </w:rPr>
        <w:t xml:space="preserve"> the chocolate has </w:t>
      </w:r>
      <w:r>
        <w:rPr>
          <w:rFonts w:ascii="NTPreCursive" w:hAnsi="NTPreCursive"/>
          <w:sz w:val="28"/>
        </w:rPr>
        <w:t>thoroughly melted, d</w:t>
      </w:r>
      <w:r w:rsidR="00E87B7C">
        <w:rPr>
          <w:rFonts w:ascii="NTPreCursive" w:hAnsi="NTPreCursive"/>
          <w:sz w:val="28"/>
        </w:rPr>
        <w:t>unk the apple into the chocolate (hold it by the stick</w:t>
      </w:r>
      <w:r>
        <w:rPr>
          <w:rFonts w:ascii="NTPreCursive" w:hAnsi="NTPreCursive"/>
          <w:sz w:val="28"/>
        </w:rPr>
        <w:t>) so that there is a smooth, even layer all over</w:t>
      </w:r>
      <w:r w:rsidR="00E87B7C">
        <w:rPr>
          <w:rFonts w:ascii="NTPreCursive" w:hAnsi="NTPreCursive"/>
          <w:sz w:val="28"/>
        </w:rPr>
        <w:t xml:space="preserve">. </w:t>
      </w:r>
    </w:p>
    <w:p w14:paraId="6D927798" w14:textId="77777777" w:rsidR="00E87B7C" w:rsidRPr="008B24B4" w:rsidRDefault="008B24B4" w:rsidP="008B24B4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>Immediately after that, dip roughly 1/4 of your chocolate-covered apple into the popping candy.</w:t>
      </w:r>
      <w:r w:rsidR="00E87B7C" w:rsidRPr="008B24B4">
        <w:rPr>
          <w:rFonts w:ascii="NTPreCursive" w:hAnsi="NTPreCursive"/>
          <w:sz w:val="28"/>
        </w:rPr>
        <w:t xml:space="preserve"> </w:t>
      </w:r>
    </w:p>
    <w:p w14:paraId="2702F04A" w14:textId="77777777" w:rsidR="00E87B7C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t xml:space="preserve">Without dripping it everywhere, put the apple onto </w:t>
      </w:r>
      <w:r w:rsidR="00E87B7C">
        <w:rPr>
          <w:rFonts w:ascii="NTPreCursive" w:hAnsi="NTPreCursive"/>
          <w:sz w:val="28"/>
        </w:rPr>
        <w:t xml:space="preserve">a </w:t>
      </w:r>
      <w:r>
        <w:rPr>
          <w:rFonts w:ascii="NTPreCursive" w:hAnsi="NTPreCursive"/>
          <w:sz w:val="28"/>
        </w:rPr>
        <w:t xml:space="preserve">clean </w:t>
      </w:r>
      <w:r w:rsidR="00E87B7C">
        <w:rPr>
          <w:rFonts w:ascii="NTPreCursive" w:hAnsi="NTPreCursive"/>
          <w:sz w:val="28"/>
        </w:rPr>
        <w:t>plate and repeat</w:t>
      </w:r>
      <w:r>
        <w:rPr>
          <w:rFonts w:ascii="NTPreCursive" w:hAnsi="NTPreCursive"/>
          <w:sz w:val="28"/>
        </w:rPr>
        <w:t xml:space="preserve"> steps 6-8</w:t>
      </w:r>
      <w:r w:rsidR="00E87B7C">
        <w:rPr>
          <w:rFonts w:ascii="NTPreCursive" w:hAnsi="NTPreCursive"/>
          <w:sz w:val="28"/>
        </w:rPr>
        <w:t xml:space="preserve"> until all apples are done. </w:t>
      </w:r>
    </w:p>
    <w:p w14:paraId="36C91A47" w14:textId="77777777" w:rsidR="00717B27" w:rsidRDefault="008B24B4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>
        <w:rPr>
          <w:rFonts w:ascii="NTPreCursive" w:hAnsi="NTPreCursive"/>
          <w:sz w:val="28"/>
        </w:rPr>
        <w:lastRenderedPageBreak/>
        <w:t>Once they are all covered, place the plate</w:t>
      </w:r>
      <w:r w:rsidR="00E87B7C" w:rsidRPr="00717B27">
        <w:rPr>
          <w:rFonts w:ascii="NTPreCursive" w:hAnsi="NTPreCursive"/>
          <w:sz w:val="28"/>
        </w:rPr>
        <w:t xml:space="preserve"> in the fridge for 30 minutes</w:t>
      </w:r>
      <w:r>
        <w:rPr>
          <w:rFonts w:ascii="NTPreCursive" w:hAnsi="NTPreCursive"/>
          <w:sz w:val="28"/>
        </w:rPr>
        <w:t xml:space="preserve"> - </w:t>
      </w:r>
      <w:r w:rsidR="00E87B7C" w:rsidRPr="00717B27">
        <w:rPr>
          <w:rFonts w:ascii="NTPreCursive" w:hAnsi="NTPreCursive"/>
          <w:sz w:val="28"/>
        </w:rPr>
        <w:t>to set the chocolate.</w:t>
      </w:r>
    </w:p>
    <w:p w14:paraId="5C01F600" w14:textId="77777777" w:rsidR="00E87B7C" w:rsidRPr="00717B27" w:rsidRDefault="00E87B7C" w:rsidP="00E87B7C">
      <w:pPr>
        <w:pStyle w:val="ListParagraph"/>
        <w:numPr>
          <w:ilvl w:val="0"/>
          <w:numId w:val="2"/>
        </w:numPr>
        <w:rPr>
          <w:rFonts w:ascii="NTPreCursive" w:hAnsi="NTPreCursive"/>
          <w:sz w:val="28"/>
        </w:rPr>
      </w:pPr>
      <w:r w:rsidRPr="00717B27">
        <w:rPr>
          <w:rFonts w:ascii="NTPreCursive" w:hAnsi="NTPreCursive"/>
          <w:sz w:val="28"/>
        </w:rPr>
        <w:t>After it has set</w:t>
      </w:r>
      <w:r w:rsidR="008B24B4">
        <w:rPr>
          <w:rFonts w:ascii="NTPreCursive" w:hAnsi="NTPreCursive"/>
          <w:sz w:val="28"/>
        </w:rPr>
        <w:t>,</w:t>
      </w:r>
      <w:r w:rsidRPr="00717B27">
        <w:rPr>
          <w:rFonts w:ascii="NTPreCursive" w:hAnsi="NTPreCursive"/>
          <w:sz w:val="28"/>
        </w:rPr>
        <w:t xml:space="preserve"> you can take them out of the fridge and enjoy!</w:t>
      </w:r>
    </w:p>
    <w:p w14:paraId="52474088" w14:textId="77777777" w:rsidR="00E87B7C" w:rsidRPr="00E87B7C" w:rsidRDefault="00E87B7C" w:rsidP="00E87B7C">
      <w:pPr>
        <w:rPr>
          <w:rFonts w:ascii="NTPreCursive" w:hAnsi="NTPreCursive"/>
          <w:sz w:val="28"/>
        </w:rPr>
      </w:pPr>
    </w:p>
    <w:sectPr w:rsidR="00E87B7C" w:rsidRPr="00E87B7C" w:rsidSect="00717B27">
      <w:headerReference w:type="default" r:id="rId7"/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E5B2" w14:textId="77777777" w:rsidR="00204EBA" w:rsidRDefault="00204EBA" w:rsidP="00E87B7C">
      <w:pPr>
        <w:spacing w:after="0" w:line="240" w:lineRule="auto"/>
      </w:pPr>
      <w:r>
        <w:separator/>
      </w:r>
    </w:p>
  </w:endnote>
  <w:endnote w:type="continuationSeparator" w:id="0">
    <w:p w14:paraId="53B28482" w14:textId="77777777" w:rsidR="00204EBA" w:rsidRDefault="00204EBA" w:rsidP="00E8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A27F" w14:textId="77777777" w:rsidR="00204EBA" w:rsidRDefault="00204EBA" w:rsidP="00E87B7C">
      <w:pPr>
        <w:spacing w:after="0" w:line="240" w:lineRule="auto"/>
      </w:pPr>
      <w:r>
        <w:separator/>
      </w:r>
    </w:p>
  </w:footnote>
  <w:footnote w:type="continuationSeparator" w:id="0">
    <w:p w14:paraId="1750843A" w14:textId="77777777" w:rsidR="00204EBA" w:rsidRDefault="00204EBA" w:rsidP="00E8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E463" w14:textId="77777777" w:rsidR="00E87B7C" w:rsidRDefault="005E4AA0">
    <w:pPr>
      <w:pStyle w:val="Header"/>
    </w:pPr>
    <w:r>
      <w:t>redraft</w:t>
    </w:r>
  </w:p>
  <w:p w14:paraId="465089B9" w14:textId="77777777" w:rsidR="00E87B7C" w:rsidRDefault="00E8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DE4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B2760"/>
    <w:multiLevelType w:val="hybridMultilevel"/>
    <w:tmpl w:val="D5D03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6B66"/>
    <w:multiLevelType w:val="hybridMultilevel"/>
    <w:tmpl w:val="E09C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222F9"/>
    <w:multiLevelType w:val="hybridMultilevel"/>
    <w:tmpl w:val="A300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3E"/>
    <w:rsid w:val="00094318"/>
    <w:rsid w:val="00094DCA"/>
    <w:rsid w:val="00204EBA"/>
    <w:rsid w:val="00257D08"/>
    <w:rsid w:val="0047617A"/>
    <w:rsid w:val="005E4AA0"/>
    <w:rsid w:val="00636C10"/>
    <w:rsid w:val="006C3B7F"/>
    <w:rsid w:val="00717B27"/>
    <w:rsid w:val="007A67F4"/>
    <w:rsid w:val="00875E97"/>
    <w:rsid w:val="008B24B4"/>
    <w:rsid w:val="00E87B7C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4208"/>
  <w15:chartTrackingRefBased/>
  <w15:docId w15:val="{98558B12-1DF8-459A-834D-3E3F1941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7C"/>
  </w:style>
  <w:style w:type="paragraph" w:styleId="Footer">
    <w:name w:val="footer"/>
    <w:basedOn w:val="Normal"/>
    <w:link w:val="FooterChar"/>
    <w:uiPriority w:val="99"/>
    <w:unhideWhenUsed/>
    <w:rsid w:val="00E8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7C"/>
  </w:style>
  <w:style w:type="paragraph" w:styleId="ListBullet">
    <w:name w:val="List Bullet"/>
    <w:basedOn w:val="Normal"/>
    <w:uiPriority w:val="99"/>
    <w:unhideWhenUsed/>
    <w:rsid w:val="00E87B7C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Benjamin Cooper</cp:lastModifiedBy>
  <cp:revision>2</cp:revision>
  <cp:lastPrinted>2017-10-12T14:30:00Z</cp:lastPrinted>
  <dcterms:created xsi:type="dcterms:W3CDTF">2018-11-04T08:27:00Z</dcterms:created>
  <dcterms:modified xsi:type="dcterms:W3CDTF">2018-11-04T08:27:00Z</dcterms:modified>
</cp:coreProperties>
</file>