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85" w:type="dxa"/>
        <w:tblLayout w:type="fixed"/>
        <w:tblLook w:val="04A0" w:firstRow="1" w:lastRow="0" w:firstColumn="1" w:lastColumn="0" w:noHBand="0" w:noVBand="1"/>
      </w:tblPr>
      <w:tblGrid>
        <w:gridCol w:w="4315"/>
        <w:gridCol w:w="5040"/>
        <w:gridCol w:w="5130"/>
      </w:tblGrid>
      <w:tr w:rsidR="00F11B97" w:rsidTr="005B7C31">
        <w:trPr>
          <w:trHeight w:val="9747"/>
        </w:trPr>
        <w:tc>
          <w:tcPr>
            <w:tcW w:w="4315" w:type="dxa"/>
            <w:tcBorders>
              <w:bottom w:val="single" w:sz="4" w:space="0" w:color="auto"/>
            </w:tcBorders>
          </w:tcPr>
          <w:p w:rsidR="00BE66C3" w:rsidRPr="003B7AB9" w:rsidRDefault="00F92164" w:rsidP="00F92164">
            <w:pPr>
              <w:jc w:val="center"/>
              <w:rPr>
                <w:rFonts w:ascii="Comic Sans MS" w:hAnsi="Comic Sans MS"/>
              </w:rPr>
            </w:pPr>
            <w:r>
              <w:rPr>
                <w:rFonts w:ascii="Arial" w:hAnsi="Arial" w:cs="Arial"/>
                <w:noProof/>
                <w:sz w:val="20"/>
                <w:szCs w:val="20"/>
              </w:rPr>
              <w:drawing>
                <wp:inline distT="0" distB="0" distL="0" distR="0">
                  <wp:extent cx="1238635" cy="1228725"/>
                  <wp:effectExtent l="0" t="0" r="0" b="0"/>
                  <wp:docPr id="1" name="Picture 1" descr="Image result for thomas c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mas coo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1721" cy="1241706"/>
                          </a:xfrm>
                          <a:prstGeom prst="rect">
                            <a:avLst/>
                          </a:prstGeom>
                          <a:noFill/>
                          <a:ln>
                            <a:noFill/>
                          </a:ln>
                        </pic:spPr>
                      </pic:pic>
                    </a:graphicData>
                  </a:graphic>
                </wp:inline>
              </w:drawing>
            </w:r>
          </w:p>
          <w:p w:rsidR="003B7AB9" w:rsidRPr="003B7AB9" w:rsidRDefault="003B7AB9" w:rsidP="003B7AB9">
            <w:pPr>
              <w:jc w:val="center"/>
              <w:rPr>
                <w:rFonts w:ascii="Comic Sans MS" w:hAnsi="Comic Sans MS" w:cs="Arial"/>
                <w:color w:val="111111"/>
              </w:rPr>
            </w:pPr>
            <w:r w:rsidRPr="003B7AB9">
              <w:rPr>
                <w:rFonts w:ascii="Comic Sans MS" w:hAnsi="Comic Sans MS" w:cs="Arial"/>
                <w:color w:val="111111"/>
              </w:rPr>
              <w:t xml:space="preserve">Nicknamed the ‘City of Light’, Paris is an elegant and </w:t>
            </w:r>
            <w:proofErr w:type="spellStart"/>
            <w:r w:rsidRPr="003B7AB9">
              <w:rPr>
                <w:rFonts w:ascii="Comic Sans MS" w:hAnsi="Comic Sans MS" w:cs="Arial"/>
                <w:color w:val="111111"/>
              </w:rPr>
              <w:t>time-honoured</w:t>
            </w:r>
            <w:proofErr w:type="spellEnd"/>
            <w:r w:rsidRPr="003B7AB9">
              <w:rPr>
                <w:rFonts w:ascii="Comic Sans MS" w:hAnsi="Comic Sans MS" w:cs="Arial"/>
                <w:color w:val="111111"/>
              </w:rPr>
              <w:t xml:space="preserve"> city with a rich cultural history and classic spirit. Everything about the capital oozes elegance, from its world-famous landmarks and rich art history, to its fine dining and luxury fashion.</w:t>
            </w:r>
          </w:p>
          <w:p w:rsidR="003B7AB9" w:rsidRPr="003B7AB9" w:rsidRDefault="003B7AB9" w:rsidP="00D917D6">
            <w:pPr>
              <w:jc w:val="center"/>
              <w:rPr>
                <w:rFonts w:ascii="Comic Sans MS" w:hAnsi="Comic Sans MS" w:cs="Arial"/>
                <w:color w:val="111111"/>
              </w:rPr>
            </w:pPr>
            <w:r w:rsidRPr="003B7AB9">
              <w:rPr>
                <w:rFonts w:ascii="Comic Sans MS" w:hAnsi="Comic Sans MS" w:cs="Arial"/>
                <w:color w:val="111111"/>
              </w:rPr>
              <w:t xml:space="preserve"> Discover iconic artefacts at the </w:t>
            </w:r>
            <w:proofErr w:type="spellStart"/>
            <w:r w:rsidRPr="003B7AB9">
              <w:rPr>
                <w:rFonts w:ascii="Comic Sans MS" w:hAnsi="Comic Sans MS" w:cs="Arial"/>
                <w:color w:val="111111"/>
              </w:rPr>
              <w:t>Musée</w:t>
            </w:r>
            <w:proofErr w:type="spellEnd"/>
            <w:r w:rsidRPr="003B7AB9">
              <w:rPr>
                <w:rFonts w:ascii="Comic Sans MS" w:hAnsi="Comic Sans MS" w:cs="Arial"/>
                <w:color w:val="111111"/>
              </w:rPr>
              <w:t xml:space="preserve"> du Louvre, enjoy a picnic lunch at Luxembourg Gardens, or fall in love while looking out over the city’s moonlit landscape on top of the Eiffel Tower. </w:t>
            </w:r>
          </w:p>
          <w:p w:rsidR="00BE66C3" w:rsidRPr="00F11B97" w:rsidRDefault="005B7C31" w:rsidP="00D917D6">
            <w:pPr>
              <w:jc w:val="center"/>
            </w:pPr>
            <w:r>
              <w:rPr>
                <w:rFonts w:ascii="Arial" w:hAnsi="Arial" w:cs="Arial"/>
                <w:noProof/>
                <w:color w:val="0000FF"/>
                <w:sz w:val="27"/>
                <w:szCs w:val="27"/>
              </w:rPr>
              <w:drawing>
                <wp:inline distT="0" distB="0" distL="0" distR="0">
                  <wp:extent cx="2166089" cy="3048000"/>
                  <wp:effectExtent l="0" t="0" r="5715" b="0"/>
                  <wp:docPr id="4" name="Picture 4" descr="Image result for paris sight-seeing tours eiffel towe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ris sight-seeing tours eiffel towe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15" cy="3082653"/>
                          </a:xfrm>
                          <a:prstGeom prst="rect">
                            <a:avLst/>
                          </a:prstGeom>
                          <a:noFill/>
                          <a:ln>
                            <a:noFill/>
                          </a:ln>
                        </pic:spPr>
                      </pic:pic>
                    </a:graphicData>
                  </a:graphic>
                </wp:inline>
              </w:drawing>
            </w:r>
          </w:p>
        </w:tc>
        <w:tc>
          <w:tcPr>
            <w:tcW w:w="5040" w:type="dxa"/>
            <w:tcBorders>
              <w:bottom w:val="single" w:sz="4" w:space="0" w:color="auto"/>
            </w:tcBorders>
          </w:tcPr>
          <w:p w:rsidR="00BE66C3" w:rsidRDefault="005B7C31" w:rsidP="003B7AB9">
            <w:pPr>
              <w:jc w:val="center"/>
              <w:rPr>
                <w:rFonts w:ascii="Bernard MT Condensed" w:hAnsi="Bernard MT Condensed" w:cs="Helvetica"/>
                <w:bCs/>
                <w:color w:val="333333"/>
                <w:sz w:val="60"/>
                <w:szCs w:val="60"/>
              </w:rPr>
            </w:pPr>
            <w:r>
              <w:rPr>
                <w:rFonts w:ascii="Bernard MT Condensed" w:hAnsi="Bernard MT Condensed" w:cs="Helvetica"/>
                <w:bCs/>
                <w:color w:val="333333"/>
                <w:sz w:val="60"/>
                <w:szCs w:val="60"/>
              </w:rPr>
              <w:t xml:space="preserve">Keep calm and go to </w:t>
            </w:r>
            <w:r w:rsidR="003B7AB9">
              <w:rPr>
                <w:rFonts w:ascii="Bernard MT Condensed" w:hAnsi="Bernard MT Condensed" w:cs="Helvetica"/>
                <w:bCs/>
                <w:color w:val="333333"/>
                <w:sz w:val="60"/>
                <w:szCs w:val="60"/>
              </w:rPr>
              <w:t>PARIS</w:t>
            </w:r>
            <w:r>
              <w:rPr>
                <w:rFonts w:ascii="Bernard MT Condensed" w:hAnsi="Bernard MT Condensed" w:cs="Helvetica"/>
                <w:bCs/>
                <w:color w:val="333333"/>
                <w:sz w:val="60"/>
                <w:szCs w:val="60"/>
              </w:rPr>
              <w:t xml:space="preserve">! </w:t>
            </w:r>
            <w:r>
              <w:rPr>
                <w:rFonts w:ascii="Arial" w:hAnsi="Arial" w:cs="Arial"/>
                <w:noProof/>
                <w:color w:val="0000FF"/>
                <w:sz w:val="27"/>
                <w:szCs w:val="27"/>
              </w:rPr>
              <w:drawing>
                <wp:inline distT="0" distB="0" distL="0" distR="0">
                  <wp:extent cx="504401" cy="283726"/>
                  <wp:effectExtent l="0" t="0" r="0" b="2540"/>
                  <wp:docPr id="8" name="Picture 8" descr="Image result for french fla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result for french fla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169" cy="290908"/>
                          </a:xfrm>
                          <a:prstGeom prst="rect">
                            <a:avLst/>
                          </a:prstGeom>
                          <a:noFill/>
                          <a:ln>
                            <a:noFill/>
                          </a:ln>
                        </pic:spPr>
                      </pic:pic>
                    </a:graphicData>
                  </a:graphic>
                </wp:inline>
              </w:drawing>
            </w:r>
          </w:p>
          <w:p w:rsidR="00D917D6" w:rsidRPr="00D917D6" w:rsidRDefault="00D917D6" w:rsidP="003B7AB9">
            <w:pPr>
              <w:jc w:val="center"/>
              <w:rPr>
                <w:rFonts w:ascii="Bernard MT Condensed" w:hAnsi="Bernard MT Condensed" w:cs="Helvetica"/>
                <w:bCs/>
                <w:color w:val="333333"/>
                <w:sz w:val="24"/>
                <w:szCs w:val="24"/>
              </w:rPr>
            </w:pPr>
          </w:p>
          <w:p w:rsidR="00D917D6" w:rsidRPr="00D917D6" w:rsidRDefault="00D917D6" w:rsidP="00D917D6">
            <w:pPr>
              <w:jc w:val="center"/>
              <w:rPr>
                <w:rFonts w:ascii="Comic Sans MS" w:hAnsi="Comic Sans MS"/>
                <w:color w:val="000000"/>
              </w:rPr>
            </w:pPr>
            <w:r w:rsidRPr="003B7AB9">
              <w:rPr>
                <w:rFonts w:ascii="Comic Sans MS" w:hAnsi="Comic Sans MS"/>
                <w:color w:val="000000"/>
              </w:rPr>
              <w:t>Paris has some of the most beautiful and historical buildings and monuments in the world.</w:t>
            </w:r>
          </w:p>
          <w:p w:rsidR="00F11B97" w:rsidRPr="00F11B97" w:rsidRDefault="005B7C31" w:rsidP="005B7C31">
            <w:r>
              <w:rPr>
                <w:rFonts w:ascii="Arial" w:hAnsi="Arial" w:cs="Arial"/>
                <w:noProof/>
                <w:color w:val="0000FF"/>
                <w:sz w:val="27"/>
                <w:szCs w:val="27"/>
              </w:rPr>
              <w:drawing>
                <wp:inline distT="0" distB="0" distL="0" distR="0">
                  <wp:extent cx="1604010" cy="1914061"/>
                  <wp:effectExtent l="0" t="0" r="0" b="0"/>
                  <wp:docPr id="3" name="Picture 3" descr="Image result for paris sightseeing tour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ris sightseeing tour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6982" cy="1929540"/>
                          </a:xfrm>
                          <a:prstGeom prst="rect">
                            <a:avLst/>
                          </a:prstGeom>
                          <a:noFill/>
                          <a:ln>
                            <a:noFill/>
                          </a:ln>
                        </pic:spPr>
                      </pic:pic>
                    </a:graphicData>
                  </a:graphic>
                </wp:inline>
              </w:drawing>
            </w:r>
            <w:r>
              <w:rPr>
                <w:rFonts w:ascii="Arial" w:hAnsi="Arial" w:cs="Arial"/>
                <w:noProof/>
                <w:color w:val="0000FF"/>
                <w:sz w:val="27"/>
                <w:szCs w:val="27"/>
              </w:rPr>
              <w:drawing>
                <wp:inline distT="0" distB="0" distL="0" distR="0">
                  <wp:extent cx="1440668" cy="1924050"/>
                  <wp:effectExtent l="0" t="0" r="7620" b="0"/>
                  <wp:docPr id="6" name="Picture 6" descr="Image result for notre dam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notre dam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435" cy="1926409"/>
                          </a:xfrm>
                          <a:prstGeom prst="rect">
                            <a:avLst/>
                          </a:prstGeom>
                          <a:noFill/>
                          <a:ln>
                            <a:noFill/>
                          </a:ln>
                        </pic:spPr>
                      </pic:pic>
                    </a:graphicData>
                  </a:graphic>
                </wp:inline>
              </w:drawing>
            </w:r>
          </w:p>
          <w:p w:rsidR="00F503D1" w:rsidRPr="003B7AB9" w:rsidRDefault="00AB5BFD" w:rsidP="00D917D6">
            <w:pPr>
              <w:jc w:val="center"/>
              <w:rPr>
                <w:rFonts w:ascii="Comic Sans MS" w:hAnsi="Comic Sans MS"/>
                <w:color w:val="000000"/>
              </w:rPr>
            </w:pPr>
            <w:hyperlink r:id="rId13" w:history="1">
              <w:r w:rsidR="00F503D1" w:rsidRPr="003B7AB9">
                <w:rPr>
                  <w:rStyle w:val="Hyperlink"/>
                  <w:rFonts w:ascii="Comic Sans MS" w:hAnsi="Comic Sans MS"/>
                  <w:color w:val="auto"/>
                  <w:u w:val="none"/>
                </w:rPr>
                <w:t>The Eiffel Tower</w:t>
              </w:r>
            </w:hyperlink>
            <w:r w:rsidR="00F503D1" w:rsidRPr="003B7AB9">
              <w:rPr>
                <w:rFonts w:ascii="Comic Sans MS" w:hAnsi="Comic Sans MS"/>
                <w:color w:val="000000"/>
              </w:rPr>
              <w:t> is the most famous of all, and one of the most iconic constructions in the World. Dare to ride the lift to the top and view the city from heights of 300 metres!</w:t>
            </w:r>
          </w:p>
          <w:p w:rsidR="00F503D1" w:rsidRPr="003B7AB9" w:rsidRDefault="00AB5BFD" w:rsidP="00D917D6">
            <w:pPr>
              <w:jc w:val="center"/>
              <w:rPr>
                <w:rFonts w:ascii="Comic Sans MS" w:hAnsi="Comic Sans MS"/>
              </w:rPr>
            </w:pPr>
            <w:hyperlink r:id="rId14" w:history="1">
              <w:r w:rsidR="00F503D1" w:rsidRPr="003B7AB9">
                <w:rPr>
                  <w:rStyle w:val="Hyperlink"/>
                  <w:rFonts w:ascii="Comic Sans MS" w:hAnsi="Comic Sans MS"/>
                  <w:color w:val="auto"/>
                  <w:u w:val="none"/>
                </w:rPr>
                <w:t xml:space="preserve">The Arc de </w:t>
              </w:r>
              <w:proofErr w:type="spellStart"/>
              <w:r w:rsidR="00F503D1" w:rsidRPr="003B7AB9">
                <w:rPr>
                  <w:rStyle w:val="Hyperlink"/>
                  <w:rFonts w:ascii="Comic Sans MS" w:hAnsi="Comic Sans MS"/>
                  <w:color w:val="auto"/>
                  <w:u w:val="none"/>
                </w:rPr>
                <w:t>Triomphe</w:t>
              </w:r>
              <w:proofErr w:type="spellEnd"/>
            </w:hyperlink>
            <w:r w:rsidR="00F503D1" w:rsidRPr="003B7AB9">
              <w:rPr>
                <w:rFonts w:ascii="Comic Sans MS" w:hAnsi="Comic Sans MS"/>
              </w:rPr>
              <w:t xml:space="preserve"> is at the end of the Champs Elysees (shopping district) and forms the largest roundabout in Europe.</w:t>
            </w:r>
          </w:p>
          <w:p w:rsidR="00F503D1" w:rsidRPr="003B7AB9" w:rsidRDefault="00F503D1" w:rsidP="00D917D6">
            <w:pPr>
              <w:jc w:val="center"/>
              <w:rPr>
                <w:rFonts w:ascii="Comic Sans MS" w:hAnsi="Comic Sans MS" w:cs="Helvetica"/>
                <w:bCs/>
              </w:rPr>
            </w:pPr>
            <w:r w:rsidRPr="003B7AB9">
              <w:rPr>
                <w:rFonts w:ascii="Comic Sans MS" w:hAnsi="Comic Sans MS"/>
              </w:rPr>
              <w:t xml:space="preserve">The </w:t>
            </w:r>
            <w:hyperlink r:id="rId15" w:history="1">
              <w:r w:rsidRPr="003B7AB9">
                <w:rPr>
                  <w:rStyle w:val="Hyperlink"/>
                  <w:rFonts w:ascii="Comic Sans MS" w:hAnsi="Comic Sans MS"/>
                  <w:color w:val="auto"/>
                  <w:u w:val="none"/>
                </w:rPr>
                <w:t>Notre Dame Cathedral</w:t>
              </w:r>
            </w:hyperlink>
            <w:r w:rsidRPr="003B7AB9">
              <w:rPr>
                <w:rFonts w:ascii="Comic Sans MS" w:hAnsi="Comic Sans MS"/>
              </w:rPr>
              <w:t xml:space="preserve"> is the most visited attraction, which dates back to 1163.</w:t>
            </w:r>
          </w:p>
          <w:p w:rsidR="005B7C31" w:rsidRDefault="005B7C31" w:rsidP="00BE66C3">
            <w:pPr>
              <w:jc w:val="center"/>
              <w:rPr>
                <w:rFonts w:ascii="Comic Sans MS" w:hAnsi="Comic Sans MS" w:cs="Helvetica"/>
                <w:bCs/>
                <w:color w:val="333333"/>
              </w:rPr>
            </w:pPr>
            <w:r>
              <w:rPr>
                <w:rFonts w:ascii="Arial" w:hAnsi="Arial" w:cs="Arial"/>
                <w:noProof/>
                <w:color w:val="0000FF"/>
                <w:sz w:val="27"/>
                <w:szCs w:val="27"/>
              </w:rPr>
              <w:drawing>
                <wp:inline distT="0" distB="0" distL="0" distR="0">
                  <wp:extent cx="1619250" cy="1105450"/>
                  <wp:effectExtent l="0" t="0" r="0" b="0"/>
                  <wp:docPr id="9" name="Picture 9" descr="Image result for paris deal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result for paris deals">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1009" cy="1113478"/>
                          </a:xfrm>
                          <a:prstGeom prst="rect">
                            <a:avLst/>
                          </a:prstGeom>
                          <a:noFill/>
                          <a:ln>
                            <a:noFill/>
                          </a:ln>
                        </pic:spPr>
                      </pic:pic>
                    </a:graphicData>
                  </a:graphic>
                </wp:inline>
              </w:drawing>
            </w:r>
          </w:p>
          <w:p w:rsidR="005B7C31" w:rsidRDefault="005B7C31" w:rsidP="005B7C31">
            <w:pPr>
              <w:jc w:val="center"/>
            </w:pPr>
            <w:r w:rsidRPr="00BE66C3">
              <w:rPr>
                <w:rFonts w:ascii="Bernard MT Condensed" w:hAnsi="Bernard MT Condensed" w:cs="Arial"/>
                <w:color w:val="222222"/>
                <w:sz w:val="24"/>
                <w:szCs w:val="24"/>
              </w:rPr>
              <w:t xml:space="preserve">Visit – </w:t>
            </w:r>
            <w:hyperlink r:id="rId18" w:history="1">
              <w:r w:rsidRPr="009E353D">
                <w:rPr>
                  <w:rStyle w:val="Hyperlink"/>
                  <w:rFonts w:ascii="Bernard MT Condensed" w:hAnsi="Bernard MT Condensed" w:cs="Arial"/>
                  <w:sz w:val="24"/>
                  <w:szCs w:val="24"/>
                </w:rPr>
                <w:t>www.thomascook.com</w:t>
              </w:r>
            </w:hyperlink>
            <w:r w:rsidRPr="00BE66C3">
              <w:rPr>
                <w:rFonts w:ascii="Bernard MT Condensed" w:hAnsi="Bernard MT Condensed" w:cs="Arial"/>
                <w:color w:val="222222"/>
                <w:sz w:val="24"/>
                <w:szCs w:val="24"/>
              </w:rPr>
              <w:t xml:space="preserve"> for more information and </w:t>
            </w:r>
            <w:r w:rsidR="00F503D1">
              <w:rPr>
                <w:rFonts w:ascii="Bernard MT Condensed" w:hAnsi="Bernard MT Condensed" w:cs="Arial"/>
                <w:color w:val="222222"/>
                <w:sz w:val="24"/>
                <w:szCs w:val="24"/>
              </w:rPr>
              <w:t>book your city break today!</w:t>
            </w:r>
          </w:p>
        </w:tc>
        <w:tc>
          <w:tcPr>
            <w:tcW w:w="5130" w:type="dxa"/>
          </w:tcPr>
          <w:p w:rsidR="005B7C31" w:rsidRDefault="005B7C31" w:rsidP="00BE66C3">
            <w:pPr>
              <w:jc w:val="center"/>
            </w:pPr>
          </w:p>
          <w:p w:rsidR="00F11B97" w:rsidRDefault="005B7C31" w:rsidP="00BE66C3">
            <w:pPr>
              <w:jc w:val="center"/>
            </w:pPr>
            <w:r>
              <w:rPr>
                <w:rFonts w:ascii="Arial" w:hAnsi="Arial" w:cs="Arial"/>
                <w:noProof/>
                <w:color w:val="0000FF"/>
                <w:sz w:val="27"/>
                <w:szCs w:val="27"/>
              </w:rPr>
              <w:drawing>
                <wp:inline distT="0" distB="0" distL="0" distR="0">
                  <wp:extent cx="3009149" cy="1879561"/>
                  <wp:effectExtent l="0" t="0" r="1270" b="6985"/>
                  <wp:docPr id="5" name="Picture 5" descr="Image result for the louvr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he louvre">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21975" cy="1887573"/>
                          </a:xfrm>
                          <a:prstGeom prst="rect">
                            <a:avLst/>
                          </a:prstGeom>
                          <a:noFill/>
                          <a:ln>
                            <a:noFill/>
                          </a:ln>
                        </pic:spPr>
                      </pic:pic>
                    </a:graphicData>
                  </a:graphic>
                </wp:inline>
              </w:drawing>
            </w:r>
          </w:p>
          <w:p w:rsidR="00F503D1" w:rsidRDefault="00AB5BFD" w:rsidP="003B7AB9">
            <w:pPr>
              <w:jc w:val="center"/>
              <w:rPr>
                <w:rFonts w:ascii="Comic Sans MS" w:hAnsi="Comic Sans MS"/>
                <w:color w:val="000000"/>
              </w:rPr>
            </w:pPr>
            <w:hyperlink r:id="rId21" w:history="1">
              <w:r w:rsidR="00F503D1" w:rsidRPr="003B7AB9">
                <w:rPr>
                  <w:rStyle w:val="Hyperlink"/>
                  <w:rFonts w:ascii="Comic Sans MS" w:hAnsi="Comic Sans MS"/>
                  <w:color w:val="auto"/>
                  <w:u w:val="none"/>
                </w:rPr>
                <w:t>The Louvre Museum</w:t>
              </w:r>
            </w:hyperlink>
            <w:r w:rsidR="00F503D1" w:rsidRPr="003B7AB9">
              <w:rPr>
                <w:rFonts w:ascii="Comic Sans MS" w:hAnsi="Comic Sans MS"/>
              </w:rPr>
              <w:t xml:space="preserve">, </w:t>
            </w:r>
            <w:r w:rsidR="00F503D1" w:rsidRPr="003B7AB9">
              <w:rPr>
                <w:rFonts w:ascii="Comic Sans MS" w:hAnsi="Comic Sans MS"/>
                <w:color w:val="000000"/>
              </w:rPr>
              <w:t>which contains the famous Mona Lisa and many other works of art is the world’s largest museum. Plan your day here as there are over 380,000 objects and displays including 35,000 works of art!</w:t>
            </w:r>
          </w:p>
          <w:p w:rsidR="003B7AB9" w:rsidRPr="003B7AB9" w:rsidRDefault="003B7AB9" w:rsidP="003B7AB9">
            <w:pPr>
              <w:jc w:val="center"/>
              <w:rPr>
                <w:rFonts w:ascii="Comic Sans MS" w:hAnsi="Comic Sans MS"/>
                <w:color w:val="000000"/>
              </w:rPr>
            </w:pPr>
            <w:r>
              <w:rPr>
                <w:rFonts w:ascii="Arial" w:hAnsi="Arial" w:cs="Arial"/>
                <w:noProof/>
                <w:color w:val="0000FF"/>
                <w:sz w:val="27"/>
                <w:szCs w:val="27"/>
              </w:rPr>
              <w:drawing>
                <wp:inline distT="0" distB="0" distL="0" distR="0" wp14:anchorId="5DB0921A" wp14:editId="59E1CBAE">
                  <wp:extent cx="2581275" cy="1874773"/>
                  <wp:effectExtent l="0" t="0" r="0" b="0"/>
                  <wp:docPr id="7" name="Picture 7" descr="Image result for fashion district paris">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result for fashion district paris">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7262" cy="1886385"/>
                          </a:xfrm>
                          <a:prstGeom prst="rect">
                            <a:avLst/>
                          </a:prstGeom>
                          <a:noFill/>
                          <a:ln>
                            <a:noFill/>
                          </a:ln>
                        </pic:spPr>
                      </pic:pic>
                    </a:graphicData>
                  </a:graphic>
                </wp:inline>
              </w:drawing>
            </w:r>
          </w:p>
          <w:p w:rsidR="00BE66C3" w:rsidRPr="003B7AB9" w:rsidRDefault="003B7AB9" w:rsidP="003B7AB9">
            <w:pPr>
              <w:jc w:val="center"/>
              <w:rPr>
                <w:rFonts w:ascii="Comic Sans MS" w:hAnsi="Comic Sans MS"/>
                <w:color w:val="000000"/>
              </w:rPr>
            </w:pPr>
            <w:r w:rsidRPr="003B7AB9">
              <w:rPr>
                <w:rFonts w:ascii="Comic Sans MS" w:hAnsi="Comic Sans MS"/>
                <w:color w:val="000000"/>
              </w:rPr>
              <w:t>Once you have seen the sights and experience</w:t>
            </w:r>
            <w:r w:rsidR="00D917D6">
              <w:rPr>
                <w:rFonts w:ascii="Comic Sans MS" w:hAnsi="Comic Sans MS"/>
                <w:color w:val="000000"/>
              </w:rPr>
              <w:t>d</w:t>
            </w:r>
            <w:r w:rsidRPr="003B7AB9">
              <w:rPr>
                <w:rFonts w:ascii="Comic Sans MS" w:hAnsi="Comic Sans MS"/>
                <w:color w:val="000000"/>
              </w:rPr>
              <w:t xml:space="preserve"> the French cuisine treat yourself to some retail therapy and stroll along </w:t>
            </w:r>
            <w:r w:rsidR="00D917D6">
              <w:rPr>
                <w:rFonts w:ascii="Comic Sans MS" w:hAnsi="Comic Sans MS"/>
                <w:color w:val="000000"/>
              </w:rPr>
              <w:t>the Champs Elysees. Go for the s</w:t>
            </w:r>
            <w:r w:rsidRPr="003B7AB9">
              <w:rPr>
                <w:rFonts w:ascii="Comic Sans MS" w:hAnsi="Comic Sans MS"/>
                <w:color w:val="000000"/>
              </w:rPr>
              <w:t>ales though as the designer stores can be expensive and may only let you</w:t>
            </w:r>
            <w:r w:rsidR="00D917D6">
              <w:rPr>
                <w:rFonts w:ascii="Comic Sans MS" w:hAnsi="Comic Sans MS"/>
                <w:color w:val="000000"/>
              </w:rPr>
              <w:t xml:space="preserve"> enter on invite basis only. During your weekend stay</w:t>
            </w:r>
            <w:r w:rsidRPr="003B7AB9">
              <w:rPr>
                <w:rFonts w:ascii="Comic Sans MS" w:hAnsi="Comic Sans MS"/>
                <w:color w:val="000000"/>
              </w:rPr>
              <w:t xml:space="preserve"> </w:t>
            </w:r>
            <w:r w:rsidR="00D917D6">
              <w:rPr>
                <w:rFonts w:ascii="Comic Sans MS" w:hAnsi="Comic Sans MS"/>
                <w:color w:val="000000"/>
              </w:rPr>
              <w:t>you must</w:t>
            </w:r>
            <w:r w:rsidRPr="003B7AB9">
              <w:rPr>
                <w:rFonts w:ascii="Comic Sans MS" w:hAnsi="Comic Sans MS"/>
                <w:color w:val="000000"/>
              </w:rPr>
              <w:t xml:space="preserve"> </w:t>
            </w:r>
            <w:r w:rsidR="00F503D1" w:rsidRPr="003B7AB9">
              <w:rPr>
                <w:rFonts w:ascii="Comic Sans MS" w:hAnsi="Comic Sans MS"/>
                <w:color w:val="000000"/>
              </w:rPr>
              <w:t xml:space="preserve">visit </w:t>
            </w:r>
            <w:r w:rsidRPr="003B7AB9">
              <w:rPr>
                <w:rFonts w:ascii="Comic Sans MS" w:hAnsi="Comic Sans MS"/>
                <w:color w:val="000000"/>
              </w:rPr>
              <w:t>one of the annual f</w:t>
            </w:r>
            <w:r w:rsidR="00D917D6">
              <w:rPr>
                <w:rFonts w:ascii="Comic Sans MS" w:hAnsi="Comic Sans MS"/>
                <w:color w:val="000000"/>
              </w:rPr>
              <w:t>ashion shows an</w:t>
            </w:r>
            <w:r w:rsidRPr="003B7AB9">
              <w:rPr>
                <w:rFonts w:ascii="Comic Sans MS" w:hAnsi="Comic Sans MS"/>
                <w:color w:val="000000"/>
              </w:rPr>
              <w:t>d catch a glimpse at the latest fashion trends on the catwalk.</w:t>
            </w:r>
          </w:p>
        </w:tc>
      </w:tr>
    </w:tbl>
    <w:p w:rsidR="0024711A" w:rsidRDefault="0024711A">
      <w:bookmarkStart w:id="0" w:name="_GoBack"/>
      <w:bookmarkEnd w:id="0"/>
    </w:p>
    <w:sectPr w:rsidR="0024711A" w:rsidSect="00F11B9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97"/>
    <w:rsid w:val="0024711A"/>
    <w:rsid w:val="003B7AB9"/>
    <w:rsid w:val="005B7C31"/>
    <w:rsid w:val="00AB5BFD"/>
    <w:rsid w:val="00BE66C3"/>
    <w:rsid w:val="00D917D6"/>
    <w:rsid w:val="00F11B97"/>
    <w:rsid w:val="00F503D1"/>
    <w:rsid w:val="00F9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E6AFA-69D0-444B-BC24-4EBE1C1A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6C3"/>
    <w:rPr>
      <w:color w:val="0563C1" w:themeColor="hyperlink"/>
      <w:u w:val="single"/>
    </w:rPr>
  </w:style>
  <w:style w:type="paragraph" w:styleId="NormalWeb">
    <w:name w:val="Normal (Web)"/>
    <w:basedOn w:val="Normal"/>
    <w:uiPriority w:val="99"/>
    <w:semiHidden/>
    <w:unhideWhenUsed/>
    <w:rsid w:val="00F503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whyvisitparis.com/Eiffel-Tower.html" TargetMode="External"/><Relationship Id="rId18" Type="http://schemas.openxmlformats.org/officeDocument/2006/relationships/hyperlink" Target="http://www.thomascook.com" TargetMode="External"/><Relationship Id="rId3" Type="http://schemas.openxmlformats.org/officeDocument/2006/relationships/webSettings" Target="webSettings.xml"/><Relationship Id="rId21" Type="http://schemas.openxmlformats.org/officeDocument/2006/relationships/hyperlink" Target="http://www.whyvisitparis.com/Louvre-Museum.html" TargetMode="External"/><Relationship Id="rId7" Type="http://schemas.openxmlformats.org/officeDocument/2006/relationships/hyperlink" Target="https://www.google.ae/url?sa=i&amp;rct=j&amp;q=&amp;esrc=s&amp;source=images&amp;cd=&amp;cad=rja&amp;uact=8&amp;ved=0ahUKEwjvo-j62MXPAhXCNJQKHWcmDXMQjRwIBw&amp;url=http://www.gettyimages.com/detail/video/flag-of-france-fluttering-in-breeze-stock-footage/484280966&amp;psig=AFQjCNFQXJ5vnfMBDwvwkZqm8I3mSRgviA&amp;ust=1475826675556871" TargetMode="External"/><Relationship Id="rId12" Type="http://schemas.openxmlformats.org/officeDocument/2006/relationships/image" Target="media/image5.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oogle.ae/url?sa=i&amp;rct=j&amp;q=&amp;esrc=s&amp;source=images&amp;cd=&amp;cad=rja&amp;uact=8&amp;ved=0ahUKEwjCoMiZ2cXPAhVDW5QKHZNECaQQjRwIBw&amp;url=http://www.abbeytravel.ie/disneyland-paris/deals.aspx&amp;psig=AFQjCNEgBEkuzrIT_8sSH2Km5F1ow-Ddpg&amp;ust=1475826717265343"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google.ae/url?sa=i&amp;rct=j&amp;q=&amp;esrc=s&amp;source=images&amp;cd=&amp;cad=rja&amp;uact=8&amp;ved=0ahUKEwjl-pLb18XPAhXHoJQKHVS0BXgQjRwIBw&amp;url=https://en.wikipedia.org/wiki/Rose_window&amp;bvm=bv.134495766,d.dGo&amp;psig=AFQjCNFhIzLQlAsc5p_7nBQlXFPnBs03GQ&amp;ust=1475826329268404" TargetMode="External"/><Relationship Id="rId24" Type="http://schemas.openxmlformats.org/officeDocument/2006/relationships/fontTable" Target="fontTable.xml"/><Relationship Id="rId5" Type="http://schemas.openxmlformats.org/officeDocument/2006/relationships/hyperlink" Target="https://www.google.ae/url?sa=i&amp;rct=j&amp;q=&amp;esrc=s&amp;source=images&amp;cd=&amp;cad=rja&amp;uact=8&amp;ved=0ahUKEwiF28CW18XPAhXBl5QKHRWpDycQjRwIBw&amp;url=http://www.freetoursbyfoot.com/paris-bus-tours-best/&amp;bvm=bv.134495766,d.dGo&amp;psig=AFQjCNHgKlPA5QrO0zgPXIAjccChydZXOw&amp;ust=1475826188132562" TargetMode="External"/><Relationship Id="rId15" Type="http://schemas.openxmlformats.org/officeDocument/2006/relationships/hyperlink" Target="http://www.whyvisitparis.com/Notre-Dame.html" TargetMode="External"/><Relationship Id="rId23"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hyperlink" Target="https://www.google.ae/url?sa=i&amp;rct=j&amp;q=&amp;esrc=s&amp;source=images&amp;cd=&amp;cad=rja&amp;uact=8&amp;ved=0ahUKEwj3jZO518XPAhXGGpQKHWoaCkEQjRwIBw&amp;url=https://www.emaze.com/@AZOZWZZL/Mus%C3%A9e-du-Louvre&amp;bvm=bv.134495766,d.dGo&amp;psig=AFQjCNGvnPY5kC58kZYzqYEcbtd8fQh0ug&amp;ust=1475826246083903" TargetMode="External"/><Relationship Id="rId4" Type="http://schemas.openxmlformats.org/officeDocument/2006/relationships/image" Target="media/image1.jpeg"/><Relationship Id="rId9" Type="http://schemas.openxmlformats.org/officeDocument/2006/relationships/hyperlink" Target="https://www.google.ae/url?sa=i&amp;rct=j&amp;q=&amp;esrc=s&amp;source=images&amp;cd=&amp;cad=rja&amp;uact=8&amp;ved=0ahUKEwjNzMP81sXPAhWSQpQKHUztCKQQjRwIBw&amp;url=http://www.destination360.com/europe/france/paris/paris-tours&amp;psig=AFQjCNHcdoIMJP_Lyw1zSpOo8PJ_RAurxw&amp;ust=1475826134529189" TargetMode="External"/><Relationship Id="rId14" Type="http://schemas.openxmlformats.org/officeDocument/2006/relationships/hyperlink" Target="http://www.whyvisitparis.com/Arc-de-Triomphe.html" TargetMode="External"/><Relationship Id="rId22" Type="http://schemas.openxmlformats.org/officeDocument/2006/relationships/hyperlink" Target="https://www.google.ae/url?sa=i&amp;rct=j&amp;q=&amp;esrc=s&amp;source=images&amp;cd=&amp;cad=rja&amp;uact=8&amp;ved=0ahUKEwjAzfO82MXPAhVBOpQKHQgSD8oQjRwIBw&amp;url=http://www.parisdigest.com/promenade/champselysees-goingout.htm&amp;bvm=bv.134495766,d.dGo&amp;psig=AFQjCNFO0M7oiVJEiPPe0Lk1mstmCGCsCQ&amp;ust=1475826532586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Farrell</dc:creator>
  <cp:keywords/>
  <dc:description/>
  <cp:lastModifiedBy>Rebecca Farrell</cp:lastModifiedBy>
  <cp:revision>7</cp:revision>
  <dcterms:created xsi:type="dcterms:W3CDTF">2016-10-06T08:13:00Z</dcterms:created>
  <dcterms:modified xsi:type="dcterms:W3CDTF">2016-10-06T08:28:00Z</dcterms:modified>
</cp:coreProperties>
</file>